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20C4" w:rsidRDefault="00B020C4" w:rsidP="00B020C4">
      <w:pPr>
        <w:pStyle w:val="Heading2"/>
      </w:pPr>
      <w:r>
        <w:t>Formative Assessment – Owning Learning</w:t>
      </w:r>
    </w:p>
    <w:p w:rsidR="00844DF6" w:rsidRDefault="00FC1231" w:rsidP="00844DF6">
      <w:pPr>
        <w:pStyle w:val="Heading1"/>
      </w:pPr>
      <w:r>
        <w:t>Interview and Share</w:t>
      </w:r>
    </w:p>
    <w:p w:rsidR="00950C87" w:rsidRDefault="00FC1231" w:rsidP="00844DF6">
      <w:r>
        <w:t>This strategy is often paired with other grouping and sharing strategies to increase safety during any type of small or large group sharing experience.</w:t>
      </w:r>
    </w:p>
    <w:p w:rsidR="00FC1231" w:rsidRDefault="00FC1231" w:rsidP="00844DF6">
      <w:r>
        <w:t>Learners might have an interview sheet that they follow when questioning their partner. This allows key ideas to be jotted down so that learners don’t have to rely on working memory. Partners then share key points to the larger group on behalf of their partner, introducing them and their ideas to the room.</w:t>
      </w:r>
    </w:p>
    <w:p w:rsidR="00CD3501" w:rsidRPr="00844DF6" w:rsidRDefault="00CD3501" w:rsidP="00844DF6">
      <w:bookmarkStart w:id="0" w:name="_GoBack"/>
      <w:bookmarkEnd w:id="0"/>
    </w:p>
    <w:sectPr w:rsidR="00CD3501" w:rsidRPr="00844DF6" w:rsidSect="00E724E9">
      <w:footerReference w:type="default" r:id="rId7"/>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1DF2" w:rsidRDefault="002D1DF2" w:rsidP="00040E64">
      <w:pPr>
        <w:spacing w:after="0" w:line="240" w:lineRule="auto"/>
      </w:pPr>
      <w:r>
        <w:separator/>
      </w:r>
    </w:p>
  </w:endnote>
  <w:endnote w:type="continuationSeparator" w:id="0">
    <w:p w:rsidR="002D1DF2" w:rsidRDefault="002D1DF2" w:rsidP="0004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0E64" w:rsidRDefault="00CD3501">
    <w:pPr>
      <w:pStyle w:val="Footer"/>
    </w:pPr>
    <w:r>
      <w:rPr>
        <w:noProof/>
        <w:lang w:eastAsia="en-CA"/>
      </w:rPr>
      <w:drawing>
        <wp:anchor distT="0" distB="0" distL="114300" distR="114300" simplePos="0" relativeHeight="251661312" behindDoc="1" locked="0" layoutInCell="1" allowOverlap="1" wp14:anchorId="4DA37A6E" wp14:editId="139C9B5D">
          <wp:simplePos x="0" y="0"/>
          <wp:positionH relativeFrom="column">
            <wp:posOffset>4316375</wp:posOffset>
          </wp:positionH>
          <wp:positionV relativeFrom="paragraph">
            <wp:posOffset>-31839</wp:posOffset>
          </wp:positionV>
          <wp:extent cx="2133600" cy="386715"/>
          <wp:effectExtent l="0" t="0" r="0" b="0"/>
          <wp:wrapTight wrapText="bothSides">
            <wp:wrapPolygon edited="0">
              <wp:start x="0" y="0"/>
              <wp:lineTo x="0" y="20217"/>
              <wp:lineTo x="21407" y="20217"/>
              <wp:lineTo x="2140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orizontal Mediu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33600" cy="386715"/>
                  </a:xfrm>
                  <a:prstGeom prst="rect">
                    <a:avLst/>
                  </a:prstGeom>
                </pic:spPr>
              </pic:pic>
            </a:graphicData>
          </a:graphic>
        </wp:anchor>
      </w:drawing>
    </w:r>
    <w:r>
      <w:rPr>
        <w:noProof/>
        <w:lang w:eastAsia="en-CA"/>
      </w:rPr>
      <w:drawing>
        <wp:anchor distT="0" distB="0" distL="114300" distR="114300" simplePos="0" relativeHeight="251659264" behindDoc="1" locked="0" layoutInCell="1" allowOverlap="1" wp14:anchorId="290993A6" wp14:editId="6F722231">
          <wp:simplePos x="0" y="0"/>
          <wp:positionH relativeFrom="column">
            <wp:posOffset>0</wp:posOffset>
          </wp:positionH>
          <wp:positionV relativeFrom="paragraph">
            <wp:posOffset>-31839</wp:posOffset>
          </wp:positionV>
          <wp:extent cx="914400" cy="321945"/>
          <wp:effectExtent l="0" t="0" r="0" b="1905"/>
          <wp:wrapTight wrapText="bothSides">
            <wp:wrapPolygon edited="0">
              <wp:start x="0" y="0"/>
              <wp:lineTo x="0" y="20450"/>
              <wp:lineTo x="21150" y="20450"/>
              <wp:lineTo x="21150"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reative Commons Attribution-NonCommercial-ShareAlike.png"/>
                  <pic:cNvPicPr/>
                </pic:nvPicPr>
                <pic:blipFill>
                  <a:blip r:embed="rId2">
                    <a:extLst>
                      <a:ext uri="{28A0092B-C50C-407E-A947-70E740481C1C}">
                        <a14:useLocalDpi xmlns:a14="http://schemas.microsoft.com/office/drawing/2010/main" val="0"/>
                      </a:ext>
                    </a:extLst>
                  </a:blip>
                  <a:stretch>
                    <a:fillRect/>
                  </a:stretch>
                </pic:blipFill>
                <pic:spPr>
                  <a:xfrm>
                    <a:off x="0" y="0"/>
                    <a:ext cx="914400" cy="321945"/>
                  </a:xfrm>
                  <a:prstGeom prst="rect">
                    <a:avLst/>
                  </a:prstGeom>
                </pic:spPr>
              </pic:pic>
            </a:graphicData>
          </a:graphic>
          <wp14:sizeRelH relativeFrom="margin">
            <wp14:pctWidth>0</wp14:pctWidth>
          </wp14:sizeRelH>
          <wp14:sizeRelV relativeFrom="margin">
            <wp14:pctHeight>0</wp14:pctHeight>
          </wp14:sizeRelV>
        </wp:anchor>
      </w:drawing>
    </w:r>
    <w:r>
      <w:ptab w:relativeTo="margin" w:alignment="center" w:leader="none"/>
    </w:r>
    <w: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1DF2" w:rsidRDefault="002D1DF2" w:rsidP="00040E64">
      <w:pPr>
        <w:spacing w:after="0" w:line="240" w:lineRule="auto"/>
      </w:pPr>
      <w:r>
        <w:separator/>
      </w:r>
    </w:p>
  </w:footnote>
  <w:footnote w:type="continuationSeparator" w:id="0">
    <w:p w:rsidR="002D1DF2" w:rsidRDefault="002D1DF2" w:rsidP="00040E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EC5AA7"/>
    <w:multiLevelType w:val="hybridMultilevel"/>
    <w:tmpl w:val="E40404A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15:restartNumberingAfterBreak="0">
    <w:nsid w:val="77276A0A"/>
    <w:multiLevelType w:val="hybridMultilevel"/>
    <w:tmpl w:val="B8C83EB4"/>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E64"/>
    <w:rsid w:val="00040E64"/>
    <w:rsid w:val="00110C39"/>
    <w:rsid w:val="00120691"/>
    <w:rsid w:val="00244551"/>
    <w:rsid w:val="002C3B0D"/>
    <w:rsid w:val="002D1DF2"/>
    <w:rsid w:val="003D6ACE"/>
    <w:rsid w:val="004E0416"/>
    <w:rsid w:val="00524113"/>
    <w:rsid w:val="005E452F"/>
    <w:rsid w:val="00606BF7"/>
    <w:rsid w:val="008274F5"/>
    <w:rsid w:val="00844DF6"/>
    <w:rsid w:val="0087116E"/>
    <w:rsid w:val="008D63D1"/>
    <w:rsid w:val="0094399E"/>
    <w:rsid w:val="00950C87"/>
    <w:rsid w:val="00A43F8E"/>
    <w:rsid w:val="00A904DC"/>
    <w:rsid w:val="00AC3C9F"/>
    <w:rsid w:val="00B020C4"/>
    <w:rsid w:val="00B44642"/>
    <w:rsid w:val="00C14D78"/>
    <w:rsid w:val="00C33DE4"/>
    <w:rsid w:val="00CD3501"/>
    <w:rsid w:val="00CD5CEC"/>
    <w:rsid w:val="00CE7693"/>
    <w:rsid w:val="00CF61FF"/>
    <w:rsid w:val="00E724E9"/>
    <w:rsid w:val="00E97FD8"/>
    <w:rsid w:val="00FC123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415A04F-9E6E-4D17-B014-55DB9FDC0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4DF6"/>
  </w:style>
  <w:style w:type="paragraph" w:styleId="Heading1">
    <w:name w:val="heading 1"/>
    <w:basedOn w:val="Normal"/>
    <w:next w:val="Normal"/>
    <w:link w:val="Heading1Char"/>
    <w:uiPriority w:val="9"/>
    <w:qFormat/>
    <w:rsid w:val="003D6ACE"/>
    <w:pPr>
      <w:keepNext/>
      <w:keepLines/>
      <w:spacing w:before="240" w:after="0"/>
      <w:outlineLvl w:val="0"/>
    </w:pPr>
    <w:rPr>
      <w:rFonts w:asciiTheme="majorHAnsi" w:eastAsiaTheme="majorEastAsia" w:hAnsiTheme="majorHAnsi" w:cstheme="majorBidi"/>
      <w:b/>
      <w:sz w:val="40"/>
      <w:szCs w:val="32"/>
    </w:rPr>
  </w:style>
  <w:style w:type="paragraph" w:styleId="Heading2">
    <w:name w:val="heading 2"/>
    <w:basedOn w:val="Normal"/>
    <w:next w:val="Normal"/>
    <w:link w:val="Heading2Char"/>
    <w:uiPriority w:val="9"/>
    <w:unhideWhenUsed/>
    <w:qFormat/>
    <w:rsid w:val="005E452F"/>
    <w:pPr>
      <w:keepNext/>
      <w:keepLines/>
      <w:spacing w:before="40" w:after="0"/>
      <w:outlineLvl w:val="1"/>
    </w:pPr>
    <w:rPr>
      <w:rFonts w:asciiTheme="majorHAnsi" w:eastAsiaTheme="majorEastAsia" w:hAnsiTheme="majorHAnsi" w:cstheme="majorBidi"/>
      <w:b/>
      <w:sz w:val="28"/>
      <w:szCs w:val="26"/>
    </w:rPr>
  </w:style>
  <w:style w:type="paragraph" w:styleId="Heading3">
    <w:name w:val="heading 3"/>
    <w:basedOn w:val="Normal"/>
    <w:next w:val="Normal"/>
    <w:link w:val="Heading3Char"/>
    <w:uiPriority w:val="9"/>
    <w:unhideWhenUsed/>
    <w:qFormat/>
    <w:rsid w:val="005E452F"/>
    <w:pPr>
      <w:keepNext/>
      <w:keepLines/>
      <w:spacing w:before="40" w:after="0"/>
      <w:outlineLvl w:val="2"/>
    </w:pPr>
    <w:rPr>
      <w:rFonts w:asciiTheme="majorHAnsi" w:eastAsiaTheme="majorEastAsia" w:hAnsiTheme="majorHAnsi" w:cstheme="majorBidi"/>
      <w:b/>
      <w:sz w:val="26"/>
      <w:szCs w:val="24"/>
    </w:rPr>
  </w:style>
  <w:style w:type="paragraph" w:styleId="Heading4">
    <w:name w:val="heading 4"/>
    <w:basedOn w:val="Normal"/>
    <w:next w:val="Normal"/>
    <w:link w:val="Heading4Char"/>
    <w:uiPriority w:val="9"/>
    <w:semiHidden/>
    <w:unhideWhenUsed/>
    <w:qFormat/>
    <w:rsid w:val="00244551"/>
    <w:pPr>
      <w:keepNext/>
      <w:keepLines/>
      <w:spacing w:before="40" w:after="0"/>
      <w:outlineLvl w:val="3"/>
    </w:pPr>
    <w:rPr>
      <w:rFonts w:asciiTheme="majorHAnsi" w:eastAsiaTheme="majorEastAsia" w:hAnsiTheme="majorHAns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0E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0E64"/>
  </w:style>
  <w:style w:type="paragraph" w:styleId="Footer">
    <w:name w:val="footer"/>
    <w:basedOn w:val="Normal"/>
    <w:link w:val="FooterChar"/>
    <w:uiPriority w:val="99"/>
    <w:unhideWhenUsed/>
    <w:rsid w:val="00040E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0E64"/>
  </w:style>
  <w:style w:type="character" w:styleId="Hyperlink">
    <w:name w:val="Hyperlink"/>
    <w:basedOn w:val="DefaultParagraphFont"/>
    <w:uiPriority w:val="99"/>
    <w:unhideWhenUsed/>
    <w:rsid w:val="00244551"/>
    <w:rPr>
      <w:color w:val="0563C1" w:themeColor="hyperlink"/>
      <w:u w:val="single"/>
    </w:rPr>
  </w:style>
  <w:style w:type="character" w:customStyle="1" w:styleId="Heading1Char">
    <w:name w:val="Heading 1 Char"/>
    <w:basedOn w:val="DefaultParagraphFont"/>
    <w:link w:val="Heading1"/>
    <w:uiPriority w:val="9"/>
    <w:rsid w:val="003D6ACE"/>
    <w:rPr>
      <w:rFonts w:asciiTheme="majorHAnsi" w:eastAsiaTheme="majorEastAsia" w:hAnsiTheme="majorHAnsi" w:cstheme="majorBidi"/>
      <w:b/>
      <w:sz w:val="40"/>
      <w:szCs w:val="32"/>
    </w:rPr>
  </w:style>
  <w:style w:type="character" w:customStyle="1" w:styleId="Heading2Char">
    <w:name w:val="Heading 2 Char"/>
    <w:basedOn w:val="DefaultParagraphFont"/>
    <w:link w:val="Heading2"/>
    <w:uiPriority w:val="9"/>
    <w:rsid w:val="005E452F"/>
    <w:rPr>
      <w:rFonts w:asciiTheme="majorHAnsi" w:eastAsiaTheme="majorEastAsia" w:hAnsiTheme="majorHAnsi" w:cstheme="majorBidi"/>
      <w:b/>
      <w:sz w:val="28"/>
      <w:szCs w:val="26"/>
    </w:rPr>
  </w:style>
  <w:style w:type="character" w:styleId="IntenseEmphasis">
    <w:name w:val="Intense Emphasis"/>
    <w:basedOn w:val="DefaultParagraphFont"/>
    <w:uiPriority w:val="21"/>
    <w:qFormat/>
    <w:rsid w:val="00244551"/>
    <w:rPr>
      <w:i/>
      <w:iCs/>
      <w:color w:val="000000" w:themeColor="text1"/>
    </w:rPr>
  </w:style>
  <w:style w:type="paragraph" w:styleId="IntenseQuote">
    <w:name w:val="Intense Quote"/>
    <w:basedOn w:val="Normal"/>
    <w:next w:val="Normal"/>
    <w:link w:val="IntenseQuoteChar"/>
    <w:uiPriority w:val="30"/>
    <w:qFormat/>
    <w:rsid w:val="00244551"/>
    <w:pPr>
      <w:pBdr>
        <w:top w:val="single" w:sz="4" w:space="10" w:color="5B9BD5" w:themeColor="accent1"/>
        <w:bottom w:val="single" w:sz="4" w:space="10" w:color="5B9BD5"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244551"/>
    <w:rPr>
      <w:i/>
      <w:iCs/>
    </w:rPr>
  </w:style>
  <w:style w:type="character" w:styleId="IntenseReference">
    <w:name w:val="Intense Reference"/>
    <w:basedOn w:val="DefaultParagraphFont"/>
    <w:uiPriority w:val="32"/>
    <w:qFormat/>
    <w:rsid w:val="00244551"/>
    <w:rPr>
      <w:b/>
      <w:bCs/>
      <w:smallCaps/>
      <w:color w:val="auto"/>
      <w:spacing w:val="5"/>
    </w:rPr>
  </w:style>
  <w:style w:type="character" w:customStyle="1" w:styleId="Heading3Char">
    <w:name w:val="Heading 3 Char"/>
    <w:basedOn w:val="DefaultParagraphFont"/>
    <w:link w:val="Heading3"/>
    <w:uiPriority w:val="9"/>
    <w:rsid w:val="005E452F"/>
    <w:rPr>
      <w:rFonts w:asciiTheme="majorHAnsi" w:eastAsiaTheme="majorEastAsia" w:hAnsiTheme="majorHAnsi" w:cstheme="majorBidi"/>
      <w:b/>
      <w:sz w:val="26"/>
      <w:szCs w:val="24"/>
    </w:rPr>
  </w:style>
  <w:style w:type="character" w:customStyle="1" w:styleId="Heading4Char">
    <w:name w:val="Heading 4 Char"/>
    <w:basedOn w:val="DefaultParagraphFont"/>
    <w:link w:val="Heading4"/>
    <w:uiPriority w:val="9"/>
    <w:semiHidden/>
    <w:rsid w:val="00244551"/>
    <w:rPr>
      <w:rFonts w:asciiTheme="majorHAnsi" w:eastAsiaTheme="majorEastAsia" w:hAnsiTheme="majorHAnsi" w:cstheme="majorBidi"/>
      <w:i/>
      <w:iCs/>
    </w:rPr>
  </w:style>
  <w:style w:type="paragraph" w:styleId="Title">
    <w:name w:val="Title"/>
    <w:basedOn w:val="Normal"/>
    <w:next w:val="Normal"/>
    <w:link w:val="TitleChar"/>
    <w:uiPriority w:val="10"/>
    <w:qFormat/>
    <w:rsid w:val="00244551"/>
    <w:pPr>
      <w:spacing w:after="0" w:line="240" w:lineRule="auto"/>
      <w:contextualSpacing/>
    </w:pPr>
    <w:rPr>
      <w:rFonts w:asciiTheme="majorHAnsi" w:eastAsiaTheme="majorEastAsia" w:hAnsiTheme="majorHAnsi" w:cstheme="majorBidi"/>
      <w:b/>
      <w:spacing w:val="-10"/>
      <w:kern w:val="28"/>
      <w:sz w:val="56"/>
      <w:szCs w:val="56"/>
      <w:u w:val="single"/>
    </w:rPr>
  </w:style>
  <w:style w:type="character" w:customStyle="1" w:styleId="TitleChar">
    <w:name w:val="Title Char"/>
    <w:basedOn w:val="DefaultParagraphFont"/>
    <w:link w:val="Title"/>
    <w:uiPriority w:val="10"/>
    <w:rsid w:val="00244551"/>
    <w:rPr>
      <w:rFonts w:asciiTheme="majorHAnsi" w:eastAsiaTheme="majorEastAsia" w:hAnsiTheme="majorHAnsi" w:cstheme="majorBidi"/>
      <w:b/>
      <w:spacing w:val="-10"/>
      <w:kern w:val="28"/>
      <w:sz w:val="56"/>
      <w:szCs w:val="56"/>
      <w:u w:val="single"/>
    </w:rPr>
  </w:style>
  <w:style w:type="paragraph" w:styleId="ListParagraph">
    <w:name w:val="List Paragraph"/>
    <w:basedOn w:val="Normal"/>
    <w:uiPriority w:val="34"/>
    <w:qFormat/>
    <w:rsid w:val="005E452F"/>
    <w:pPr>
      <w:ind w:left="720"/>
      <w:contextualSpacing/>
    </w:pPr>
  </w:style>
  <w:style w:type="paragraph" w:customStyle="1" w:styleId="JohansonConsulting2">
    <w:name w:val="Johanson Consulting 2"/>
    <w:basedOn w:val="Heading2"/>
    <w:link w:val="JohansonConsulting2Char"/>
    <w:qFormat/>
    <w:rsid w:val="0087116E"/>
    <w:rPr>
      <w:color w:val="385623" w:themeColor="accent6" w:themeShade="80"/>
      <w:sz w:val="26"/>
    </w:rPr>
  </w:style>
  <w:style w:type="character" w:customStyle="1" w:styleId="JohansonConsulting2Char">
    <w:name w:val="Johanson Consulting 2 Char"/>
    <w:basedOn w:val="Heading2Char"/>
    <w:link w:val="JohansonConsulting2"/>
    <w:rsid w:val="0087116E"/>
    <w:rPr>
      <w:rFonts w:asciiTheme="majorHAnsi" w:eastAsiaTheme="majorEastAsia" w:hAnsiTheme="majorHAnsi" w:cstheme="majorBidi"/>
      <w:b/>
      <w:color w:val="385623" w:themeColor="accent6" w:themeShade="8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77</Words>
  <Characters>443</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Johanson</dc:creator>
  <cp:keywords/>
  <dc:description/>
  <cp:lastModifiedBy>Terry Johanson</cp:lastModifiedBy>
  <cp:revision>5</cp:revision>
  <dcterms:created xsi:type="dcterms:W3CDTF">2018-10-24T16:41:00Z</dcterms:created>
  <dcterms:modified xsi:type="dcterms:W3CDTF">2019-01-04T22:17:00Z</dcterms:modified>
</cp:coreProperties>
</file>